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C1" w:rsidRDefault="002E14C1" w:rsidP="002E1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957195" cy="854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4C1" w:rsidRDefault="002E14C1" w:rsidP="002E1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Банковские реквизиты для перечисления </w:t>
      </w:r>
      <w:proofErr w:type="gramStart"/>
      <w:r>
        <w:rPr>
          <w:rFonts w:ascii="Times New Roman" w:hAnsi="Times New Roman" w:cs="Times New Roman"/>
          <w:sz w:val="40"/>
          <w:szCs w:val="40"/>
        </w:rPr>
        <w:t>денежных</w:t>
      </w:r>
      <w:proofErr w:type="gramEnd"/>
    </w:p>
    <w:p w:rsidR="002E14C1" w:rsidRDefault="002E14C1" w:rsidP="002E1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средств по договору доверительного управления:</w:t>
      </w:r>
    </w:p>
    <w:p w:rsidR="002E14C1" w:rsidRDefault="002E14C1" w:rsidP="002E1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0B20">
        <w:rPr>
          <w:rFonts w:ascii="Times New Roman" w:hAnsi="Times New Roman" w:cs="Times New Roman"/>
          <w:b/>
          <w:i/>
          <w:iCs/>
          <w:sz w:val="24"/>
          <w:szCs w:val="24"/>
        </w:rPr>
        <w:t>Для перечислений денежных сре</w:t>
      </w:r>
      <w:proofErr w:type="gramStart"/>
      <w:r w:rsidRPr="00590B20">
        <w:rPr>
          <w:rFonts w:ascii="Times New Roman" w:hAnsi="Times New Roman" w:cs="Times New Roman"/>
          <w:b/>
          <w:i/>
          <w:iCs/>
          <w:sz w:val="24"/>
          <w:szCs w:val="24"/>
        </w:rPr>
        <w:t>дств в р</w:t>
      </w:r>
      <w:proofErr w:type="gramEnd"/>
      <w:r w:rsidRPr="00590B20">
        <w:rPr>
          <w:rFonts w:ascii="Times New Roman" w:hAnsi="Times New Roman" w:cs="Times New Roman"/>
          <w:b/>
          <w:i/>
          <w:iCs/>
          <w:sz w:val="24"/>
          <w:szCs w:val="24"/>
        </w:rPr>
        <w:t>ублях РФ (RUR)</w:t>
      </w:r>
    </w:p>
    <w:p w:rsidR="00590B20" w:rsidRDefault="00590B20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B2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0B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0B20">
        <w:rPr>
          <w:rFonts w:ascii="Times New Roman" w:hAnsi="Times New Roman" w:cs="Times New Roman"/>
          <w:sz w:val="24"/>
          <w:szCs w:val="24"/>
        </w:rPr>
        <w:t xml:space="preserve">/с </w:t>
      </w:r>
      <w:r w:rsidR="009326AE" w:rsidRPr="00590B20">
        <w:rPr>
          <w:rFonts w:ascii="Times New Roman" w:hAnsi="Times New Roman" w:cs="Times New Roman"/>
          <w:sz w:val="24"/>
          <w:szCs w:val="24"/>
        </w:rPr>
        <w:t>40701810747030000013</w:t>
      </w:r>
      <w:r w:rsidR="00590B20">
        <w:rPr>
          <w:rFonts w:ascii="Times New Roman" w:hAnsi="Times New Roman" w:cs="Times New Roman"/>
          <w:sz w:val="24"/>
          <w:szCs w:val="24"/>
        </w:rPr>
        <w:t xml:space="preserve"> </w:t>
      </w:r>
      <w:r w:rsidR="00590B20" w:rsidRPr="00590B20">
        <w:rPr>
          <w:rFonts w:ascii="Times New Roman" w:hAnsi="Times New Roman" w:cs="Times New Roman"/>
          <w:sz w:val="24"/>
          <w:szCs w:val="24"/>
        </w:rPr>
        <w:t>в Филиале "ЦЕНТРАЛЬНЫЙ" Банка ВТБ Банка (ПАО) в г. Москве</w:t>
      </w:r>
      <w:r w:rsidRPr="00590B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sz w:val="24"/>
          <w:szCs w:val="24"/>
        </w:rPr>
        <w:t xml:space="preserve">ИНН </w:t>
      </w:r>
      <w:r w:rsidR="00836B21" w:rsidRPr="00590B20">
        <w:rPr>
          <w:rFonts w:ascii="Times New Roman" w:hAnsi="Times New Roman" w:cs="Times New Roman"/>
          <w:sz w:val="24"/>
          <w:szCs w:val="24"/>
        </w:rPr>
        <w:t>7702070139</w:t>
      </w:r>
      <w:r w:rsidRPr="00590B20">
        <w:rPr>
          <w:rFonts w:ascii="Times New Roman" w:hAnsi="Times New Roman" w:cs="Times New Roman"/>
          <w:sz w:val="24"/>
          <w:szCs w:val="24"/>
        </w:rPr>
        <w:t xml:space="preserve">, </w:t>
      </w:r>
      <w:r w:rsidR="00590B20" w:rsidRPr="00590B20">
        <w:rPr>
          <w:rFonts w:ascii="Times New Roman" w:hAnsi="Times New Roman" w:cs="Times New Roman"/>
          <w:sz w:val="24"/>
          <w:szCs w:val="24"/>
        </w:rPr>
        <w:t>БИК 044525411</w:t>
      </w:r>
    </w:p>
    <w:p w:rsidR="00590B20" w:rsidRPr="00590B20" w:rsidRDefault="00590B20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0B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0B20">
        <w:rPr>
          <w:rFonts w:ascii="Times New Roman" w:hAnsi="Times New Roman" w:cs="Times New Roman"/>
          <w:sz w:val="24"/>
          <w:szCs w:val="24"/>
        </w:rPr>
        <w:t xml:space="preserve">/с 30101810145250000411 </w:t>
      </w:r>
      <w:proofErr w:type="gramStart"/>
      <w:r w:rsidRPr="00590B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0B20">
        <w:rPr>
          <w:rFonts w:ascii="Times New Roman" w:hAnsi="Times New Roman" w:cs="Times New Roman"/>
          <w:sz w:val="24"/>
          <w:szCs w:val="24"/>
        </w:rPr>
        <w:t xml:space="preserve"> Отделении от Главного управления Центрального банка Российской Федерации по ЦФО г. Москва</w:t>
      </w:r>
      <w:r w:rsidRPr="00590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i/>
          <w:iCs/>
          <w:sz w:val="24"/>
          <w:szCs w:val="24"/>
        </w:rPr>
        <w:t xml:space="preserve">Получатель: </w:t>
      </w:r>
      <w:r w:rsidRPr="00590B20">
        <w:rPr>
          <w:rFonts w:ascii="Times New Roman" w:hAnsi="Times New Roman" w:cs="Times New Roman"/>
          <w:sz w:val="24"/>
          <w:szCs w:val="24"/>
        </w:rPr>
        <w:t>АО ИК «Битца-Инвест» (Д.У.)</w:t>
      </w: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sz w:val="24"/>
          <w:szCs w:val="24"/>
        </w:rPr>
        <w:t>ИНН 7727034333, КПП 775001001</w:t>
      </w:r>
    </w:p>
    <w:p w:rsidR="002E14C1" w:rsidRPr="00590B20" w:rsidRDefault="00590B20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2E14C1" w:rsidRPr="00590B20">
        <w:rPr>
          <w:rFonts w:ascii="Times New Roman" w:hAnsi="Times New Roman" w:cs="Times New Roman"/>
          <w:i/>
          <w:iCs/>
          <w:sz w:val="24"/>
          <w:szCs w:val="24"/>
        </w:rPr>
        <w:t>азначение платежа:</w:t>
      </w:r>
    </w:p>
    <w:p w:rsidR="002E14C1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sz w:val="24"/>
          <w:szCs w:val="24"/>
        </w:rPr>
        <w:t>«Зачисление по договору Доверительного управления № __ от ______. НДС</w:t>
      </w:r>
      <w:r w:rsidR="00836B21" w:rsidRPr="00590B20">
        <w:rPr>
          <w:rFonts w:ascii="Times New Roman" w:hAnsi="Times New Roman" w:cs="Times New Roman"/>
          <w:sz w:val="24"/>
          <w:szCs w:val="24"/>
        </w:rPr>
        <w:t xml:space="preserve"> </w:t>
      </w:r>
      <w:r w:rsidRPr="00590B20">
        <w:rPr>
          <w:rFonts w:ascii="Times New Roman" w:hAnsi="Times New Roman" w:cs="Times New Roman"/>
          <w:sz w:val="24"/>
          <w:szCs w:val="24"/>
        </w:rPr>
        <w:t>не облагается»</w:t>
      </w:r>
    </w:p>
    <w:p w:rsidR="00590B20" w:rsidRDefault="00590B20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B20" w:rsidRPr="00301061" w:rsidRDefault="00590B20" w:rsidP="0059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Для перечислений денежных сре</w:t>
      </w:r>
      <w:proofErr w:type="gramStart"/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дств в д</w:t>
      </w:r>
      <w:proofErr w:type="gramEnd"/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олларах США (USD)</w:t>
      </w:r>
    </w:p>
    <w:p w:rsidR="00590B20" w:rsidRDefault="00590B20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B20" w:rsidRPr="00590B20" w:rsidRDefault="00590B20" w:rsidP="0059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0B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0B20">
        <w:rPr>
          <w:rFonts w:ascii="Times New Roman" w:hAnsi="Times New Roman" w:cs="Times New Roman"/>
          <w:sz w:val="24"/>
          <w:szCs w:val="24"/>
        </w:rPr>
        <w:t xml:space="preserve">/с </w:t>
      </w:r>
      <w:r w:rsidRPr="00590B20">
        <w:rPr>
          <w:rFonts w:ascii="Times New Roman" w:hAnsi="Times New Roman" w:cs="Times New Roman"/>
          <w:sz w:val="24"/>
          <w:szCs w:val="24"/>
        </w:rPr>
        <w:t>40701840000000024655</w:t>
      </w:r>
      <w:r w:rsidR="00B45F9F">
        <w:rPr>
          <w:rFonts w:ascii="Times New Roman" w:hAnsi="Times New Roman" w:cs="Times New Roman"/>
          <w:sz w:val="24"/>
          <w:szCs w:val="24"/>
        </w:rPr>
        <w:t xml:space="preserve"> </w:t>
      </w:r>
      <w:r w:rsidRPr="00590B20">
        <w:rPr>
          <w:rFonts w:ascii="Times New Roman" w:hAnsi="Times New Roman" w:cs="Times New Roman"/>
          <w:sz w:val="24"/>
          <w:szCs w:val="24"/>
        </w:rPr>
        <w:t xml:space="preserve">в Филиале "ЦЕНТРАЛЬНЫЙ" Банка ВТБ Банка (ПАО) в г. Москве, </w:t>
      </w:r>
    </w:p>
    <w:p w:rsidR="00590B20" w:rsidRPr="00590B20" w:rsidRDefault="00590B20" w:rsidP="0059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sz w:val="24"/>
          <w:szCs w:val="24"/>
        </w:rPr>
        <w:t>ИНН 7702070139, БИК 044525411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VTBGroupUIWebBook" w:hAnsi="VTBGroupUIWebBook"/>
        </w:rPr>
        <w:t>SWIFT: VTBRRUMM</w:t>
      </w:r>
    </w:p>
    <w:p w:rsidR="00590B20" w:rsidRPr="00590B20" w:rsidRDefault="00590B20" w:rsidP="0059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0B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0B20">
        <w:rPr>
          <w:rFonts w:ascii="Times New Roman" w:hAnsi="Times New Roman" w:cs="Times New Roman"/>
          <w:sz w:val="24"/>
          <w:szCs w:val="24"/>
        </w:rPr>
        <w:t xml:space="preserve">/с 30101810145250000411 </w:t>
      </w:r>
      <w:proofErr w:type="gramStart"/>
      <w:r w:rsidRPr="00590B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0B20">
        <w:rPr>
          <w:rFonts w:ascii="Times New Roman" w:hAnsi="Times New Roman" w:cs="Times New Roman"/>
          <w:sz w:val="24"/>
          <w:szCs w:val="24"/>
        </w:rPr>
        <w:t xml:space="preserve"> Отделении от Главного управления Центрального банка Российской Федерации по ЦФО г. Москва </w:t>
      </w:r>
    </w:p>
    <w:p w:rsidR="00590B20" w:rsidRPr="00590B20" w:rsidRDefault="00590B20" w:rsidP="0059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i/>
          <w:iCs/>
          <w:sz w:val="24"/>
          <w:szCs w:val="24"/>
        </w:rPr>
        <w:t xml:space="preserve">Получатель: </w:t>
      </w:r>
      <w:r w:rsidRPr="00590B20">
        <w:rPr>
          <w:rFonts w:ascii="Times New Roman" w:hAnsi="Times New Roman" w:cs="Times New Roman"/>
          <w:sz w:val="24"/>
          <w:szCs w:val="24"/>
        </w:rPr>
        <w:t>АО ИК «Битца-Инвест» (Д.У.)</w:t>
      </w:r>
    </w:p>
    <w:p w:rsidR="00590B20" w:rsidRPr="00590B20" w:rsidRDefault="00590B20" w:rsidP="0059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sz w:val="24"/>
          <w:szCs w:val="24"/>
        </w:rPr>
        <w:t>ИНН 7727034333, КПП 775001001</w:t>
      </w:r>
    </w:p>
    <w:p w:rsidR="00590B20" w:rsidRPr="00590B20" w:rsidRDefault="00590B20" w:rsidP="0059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590B20">
        <w:rPr>
          <w:rFonts w:ascii="Times New Roman" w:hAnsi="Times New Roman" w:cs="Times New Roman"/>
          <w:i/>
          <w:iCs/>
          <w:sz w:val="24"/>
          <w:szCs w:val="24"/>
        </w:rPr>
        <w:t>азначение платежа:</w:t>
      </w:r>
    </w:p>
    <w:p w:rsidR="00590B20" w:rsidRPr="00590B20" w:rsidRDefault="00590B20" w:rsidP="0059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sz w:val="24"/>
          <w:szCs w:val="24"/>
        </w:rPr>
        <w:t>«Зачисление по договору Доверительного управления № __ от ______. НДС не облагается»</w:t>
      </w: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14C1" w:rsidRPr="002E4FCC" w:rsidRDefault="002E14C1" w:rsidP="002E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4FCC">
        <w:rPr>
          <w:rFonts w:ascii="Times New Roman" w:hAnsi="Times New Roman" w:cs="Times New Roman"/>
          <w:b/>
          <w:i/>
          <w:iCs/>
          <w:sz w:val="24"/>
          <w:szCs w:val="24"/>
        </w:rPr>
        <w:t>Реквизиты для перевода ценных бумаг по договору</w:t>
      </w:r>
      <w:r w:rsidR="002E4FCC" w:rsidRPr="002E4F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E4FCC">
        <w:rPr>
          <w:rFonts w:ascii="Times New Roman" w:hAnsi="Times New Roman" w:cs="Times New Roman"/>
          <w:b/>
          <w:i/>
          <w:iCs/>
          <w:sz w:val="24"/>
          <w:szCs w:val="24"/>
        </w:rPr>
        <w:t>доверительного управления:</w:t>
      </w: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spellStart"/>
      <w:r w:rsidRPr="00590B20">
        <w:rPr>
          <w:rFonts w:ascii="Times New Roman" w:hAnsi="Times New Roman" w:cs="Times New Roman"/>
          <w:sz w:val="24"/>
          <w:szCs w:val="24"/>
        </w:rPr>
        <w:t>междепозитарного</w:t>
      </w:r>
      <w:proofErr w:type="spellEnd"/>
      <w:r w:rsidRPr="00590B20">
        <w:rPr>
          <w:rFonts w:ascii="Times New Roman" w:hAnsi="Times New Roman" w:cs="Times New Roman"/>
          <w:sz w:val="24"/>
          <w:szCs w:val="24"/>
        </w:rPr>
        <w:t xml:space="preserve"> счета депо № 905/ДМС-0 от 26.06.2006</w:t>
      </w: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sz w:val="24"/>
          <w:szCs w:val="24"/>
        </w:rPr>
        <w:t>Идентификатор АО ИК «Битца-Инвест» в НРД: MC0090500000</w:t>
      </w: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sz w:val="24"/>
          <w:szCs w:val="24"/>
        </w:rPr>
        <w:t>Основной счет № ML0606260028</w:t>
      </w: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sz w:val="24"/>
          <w:szCs w:val="24"/>
        </w:rPr>
        <w:t>Основной раздел № 00000000000000000</w:t>
      </w: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sz w:val="24"/>
          <w:szCs w:val="24"/>
        </w:rPr>
        <w:t>Торговый счет № HL121211270B</w:t>
      </w: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sz w:val="24"/>
          <w:szCs w:val="24"/>
        </w:rPr>
        <w:t>Основной раздел № 00000000000000000</w:t>
      </w: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sz w:val="24"/>
          <w:szCs w:val="24"/>
        </w:rPr>
        <w:t>Торговый раздел № 36 MC0090500000F00</w:t>
      </w: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4C1" w:rsidRPr="00590B20" w:rsidRDefault="002E14C1" w:rsidP="002E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b/>
          <w:sz w:val="24"/>
          <w:szCs w:val="24"/>
        </w:rPr>
        <w:t>Дата размещения</w:t>
      </w:r>
      <w:r w:rsidRPr="00590B20">
        <w:rPr>
          <w:rFonts w:ascii="Times New Roman" w:hAnsi="Times New Roman" w:cs="Times New Roman"/>
          <w:sz w:val="24"/>
          <w:szCs w:val="24"/>
        </w:rPr>
        <w:t xml:space="preserve">: </w:t>
      </w:r>
      <w:r w:rsidR="009326AE" w:rsidRPr="00590B20">
        <w:rPr>
          <w:rFonts w:ascii="Times New Roman" w:hAnsi="Times New Roman" w:cs="Times New Roman"/>
          <w:sz w:val="24"/>
          <w:szCs w:val="24"/>
        </w:rPr>
        <w:t>27</w:t>
      </w:r>
      <w:r w:rsidRPr="00590B20">
        <w:rPr>
          <w:rFonts w:ascii="Times New Roman" w:hAnsi="Times New Roman" w:cs="Times New Roman"/>
          <w:sz w:val="24"/>
          <w:szCs w:val="24"/>
        </w:rPr>
        <w:t xml:space="preserve"> </w:t>
      </w:r>
      <w:r w:rsidR="009326AE" w:rsidRPr="00590B20">
        <w:rPr>
          <w:rFonts w:ascii="Times New Roman" w:hAnsi="Times New Roman" w:cs="Times New Roman"/>
          <w:sz w:val="24"/>
          <w:szCs w:val="24"/>
        </w:rPr>
        <w:t>июля</w:t>
      </w:r>
      <w:r w:rsidRPr="00590B20">
        <w:rPr>
          <w:rFonts w:ascii="Times New Roman" w:hAnsi="Times New Roman" w:cs="Times New Roman"/>
          <w:sz w:val="24"/>
          <w:szCs w:val="24"/>
        </w:rPr>
        <w:t xml:space="preserve"> 20</w:t>
      </w:r>
      <w:r w:rsidR="009326AE" w:rsidRPr="00590B20">
        <w:rPr>
          <w:rFonts w:ascii="Times New Roman" w:hAnsi="Times New Roman" w:cs="Times New Roman"/>
          <w:sz w:val="24"/>
          <w:szCs w:val="24"/>
        </w:rPr>
        <w:t>21</w:t>
      </w:r>
      <w:r w:rsidRPr="00590B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4FCC" w:rsidRDefault="002E4FCC" w:rsidP="002E14C1">
      <w:pPr>
        <w:rPr>
          <w:rFonts w:ascii="Times New Roman" w:hAnsi="Times New Roman" w:cs="Times New Roman"/>
          <w:b/>
          <w:sz w:val="24"/>
          <w:szCs w:val="24"/>
        </w:rPr>
      </w:pPr>
    </w:p>
    <w:p w:rsidR="00777A3F" w:rsidRPr="00590B20" w:rsidRDefault="002E14C1" w:rsidP="002E14C1">
      <w:pPr>
        <w:rPr>
          <w:rFonts w:ascii="Times New Roman" w:hAnsi="Times New Roman" w:cs="Times New Roman"/>
          <w:sz w:val="24"/>
          <w:szCs w:val="24"/>
        </w:rPr>
      </w:pPr>
      <w:r w:rsidRPr="00590B20">
        <w:rPr>
          <w:rFonts w:ascii="Times New Roman" w:hAnsi="Times New Roman" w:cs="Times New Roman"/>
          <w:b/>
          <w:sz w:val="24"/>
          <w:szCs w:val="24"/>
        </w:rPr>
        <w:t xml:space="preserve">Период актуальности: </w:t>
      </w:r>
      <w:r w:rsidRPr="00590B20">
        <w:rPr>
          <w:rFonts w:ascii="Times New Roman" w:hAnsi="Times New Roman" w:cs="Times New Roman"/>
          <w:sz w:val="24"/>
          <w:szCs w:val="24"/>
        </w:rPr>
        <w:t>Бессрочно</w:t>
      </w:r>
    </w:p>
    <w:sectPr w:rsidR="00777A3F" w:rsidRPr="0059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TBGroupUIWebBoo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C1"/>
    <w:rsid w:val="000B57FC"/>
    <w:rsid w:val="000D5A88"/>
    <w:rsid w:val="002E14C1"/>
    <w:rsid w:val="002E4FCC"/>
    <w:rsid w:val="00590B20"/>
    <w:rsid w:val="00836B21"/>
    <w:rsid w:val="008D083C"/>
    <w:rsid w:val="009326AE"/>
    <w:rsid w:val="00B4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Новгородов Александр Андреевич</dc:creator>
  <cp:lastModifiedBy>Докучаева И.В.</cp:lastModifiedBy>
  <cp:revision>5</cp:revision>
  <cp:lastPrinted>2018-02-22T12:36:00Z</cp:lastPrinted>
  <dcterms:created xsi:type="dcterms:W3CDTF">2021-08-11T15:36:00Z</dcterms:created>
  <dcterms:modified xsi:type="dcterms:W3CDTF">2021-08-11T16:09:00Z</dcterms:modified>
</cp:coreProperties>
</file>